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987BB">
      <w:pPr>
        <w:pStyle w:val="3"/>
        <w:keepNext w:val="0"/>
        <w:keepLines w:val="0"/>
        <w:widowControl/>
        <w:suppressLineNumbers w:val="0"/>
        <w:ind w:left="0" w:firstLine="0"/>
        <w:jc w:val="center"/>
        <w:rPr>
          <w:rFonts w:hint="default"/>
          <w:b/>
          <w:bCs/>
          <w:i w:val="0"/>
          <w:iCs w:val="0"/>
          <w:caps w:val="0"/>
          <w:color w:val="000000"/>
          <w:spacing w:val="0"/>
          <w:u w:val="none"/>
          <w:lang w:val="en-US"/>
        </w:rPr>
      </w:pPr>
      <w:r>
        <w:rPr>
          <w:rFonts w:hint="default"/>
          <w:b/>
          <w:bCs/>
          <w:i w:val="0"/>
          <w:iCs w:val="0"/>
          <w:caps w:val="0"/>
          <w:color w:val="000000"/>
          <w:spacing w:val="0"/>
          <w:u w:val="none"/>
          <w:lang w:val="en-US"/>
        </w:rPr>
        <w:t>AQUA OF THE SEAS CRUISE 2 DIAS 1 NOCHE</w:t>
      </w:r>
    </w:p>
    <w:p w14:paraId="6EDA41C1">
      <w:pPr>
        <w:pStyle w:val="3"/>
        <w:keepNext w:val="0"/>
        <w:keepLines w:val="0"/>
        <w:widowControl/>
        <w:suppressLineNumbers w:val="0"/>
        <w:ind w:left="0" w:firstLine="0"/>
        <w:rPr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</w:rPr>
      </w:pPr>
      <w:r>
        <w:rPr>
          <w:b/>
          <w:bCs/>
          <w:i w:val="0"/>
          <w:iCs w:val="0"/>
          <w:caps w:val="0"/>
          <w:color w:val="000000"/>
          <w:spacing w:val="0"/>
          <w:sz w:val="28"/>
          <w:szCs w:val="28"/>
          <w:u w:val="none"/>
        </w:rPr>
        <w:t>Día 1: Hanoi / Ninh Binh – Bahía de Ha Long – Bahía de Lan Ha</w:t>
      </w:r>
    </w:p>
    <w:p w14:paraId="4AC01D09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08:00</w:t>
      </w:r>
      <w:r>
        <w:rPr>
          <w:i w:val="0"/>
          <w:iCs w:val="0"/>
          <w:caps w:val="0"/>
          <w:color w:val="000000"/>
          <w:spacing w:val="0"/>
          <w:u w:val="none"/>
        </w:rPr>
        <w:t> Recogida en su hotel de Hanoi o Ninh Binh (Tam Coc / Trang An) y traslado al Puerto Internacional de Tuan Chau (opcional, para los clientes que hayan reservado el servicio de transporte).</w:t>
      </w:r>
    </w:p>
    <w:p w14:paraId="09743A25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11:45 - 12:30</w:t>
      </w:r>
      <w:r>
        <w:rPr>
          <w:i w:val="0"/>
          <w:iCs w:val="0"/>
          <w:caps w:val="0"/>
          <w:color w:val="000000"/>
          <w:spacing w:val="0"/>
          <w:u w:val="none"/>
        </w:rPr>
        <w:t> Embarque en el Aqua Of The Seas Cruise y bienvenida a bordo.</w:t>
      </w:r>
    </w:p>
    <w:p w14:paraId="2801BC9F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12:45</w:t>
      </w:r>
      <w:r>
        <w:rPr>
          <w:i w:val="0"/>
          <w:iCs w:val="0"/>
          <w:caps w:val="0"/>
          <w:color w:val="000000"/>
          <w:spacing w:val="0"/>
          <w:u w:val="none"/>
        </w:rPr>
        <w:t> Almuerzo buffet mientras navega por las impresionantes Bahías de Ha Long y Lan Ha.</w:t>
      </w:r>
    </w:p>
    <w:p w14:paraId="218F0BBC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15:00</w:t>
      </w:r>
      <w:r>
        <w:rPr>
          <w:i w:val="0"/>
          <w:iCs w:val="0"/>
          <w:caps w:val="0"/>
          <w:color w:val="000000"/>
          <w:spacing w:val="0"/>
          <w:u w:val="none"/>
        </w:rPr>
        <w:t> Llegada a la zona de Tra Bau. Tiempo para practicar kayak o nadar en las tranquilas aguas de la bahía.</w:t>
      </w:r>
    </w:p>
    <w:p w14:paraId="55BB15B4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17:00</w:t>
      </w:r>
      <w:r>
        <w:rPr>
          <w:i w:val="0"/>
          <w:iCs w:val="0"/>
          <w:caps w:val="0"/>
          <w:color w:val="000000"/>
          <w:spacing w:val="0"/>
          <w:u w:val="none"/>
        </w:rPr>
        <w:t> Relájese en la cubierta, disfrute de la puesta de sol, participe en una clase de cocina vietnamita y en la fiesta al atardecer.</w:t>
      </w:r>
    </w:p>
    <w:p w14:paraId="62ECBA68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19:15</w:t>
      </w:r>
      <w:r>
        <w:rPr>
          <w:i w:val="0"/>
          <w:iCs w:val="0"/>
          <w:caps w:val="0"/>
          <w:color w:val="000000"/>
          <w:spacing w:val="0"/>
          <w:u w:val="none"/>
        </w:rPr>
        <w:t> Cena a bordo.</w:t>
      </w:r>
    </w:p>
    <w:p w14:paraId="234B929E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21:00</w:t>
      </w:r>
      <w:r>
        <w:rPr>
          <w:i w:val="0"/>
          <w:iCs w:val="0"/>
          <w:caps w:val="0"/>
          <w:color w:val="000000"/>
          <w:spacing w:val="0"/>
          <w:u w:val="none"/>
        </w:rPr>
        <w:t> Tiempo libre para pesca de calamares, karaoke, spa o simplemente relajarse bajo las estrellas en la cubierta.</w:t>
      </w:r>
    </w:p>
    <w:p w14:paraId="769B8FC3">
      <w:pPr>
        <w:pStyle w:val="6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Noche a bordo del Aqua Of The Seas Cruise.</w:t>
      </w:r>
    </w:p>
    <w:p w14:paraId="2166D23B">
      <w:pPr>
        <w:pStyle w:val="3"/>
        <w:keepNext w:val="0"/>
        <w:keepLines w:val="0"/>
        <w:widowControl/>
        <w:suppressLineNumbers w:val="0"/>
        <w:ind w:left="0" w:firstLine="0"/>
        <w:rPr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</w:rPr>
      </w:pPr>
      <w:r>
        <w:rPr>
          <w:b/>
          <w:bCs/>
          <w:i w:val="0"/>
          <w:iCs w:val="0"/>
          <w:caps w:val="0"/>
          <w:color w:val="000000"/>
          <w:spacing w:val="0"/>
          <w:sz w:val="32"/>
          <w:szCs w:val="32"/>
          <w:u w:val="none"/>
        </w:rPr>
        <w:t>Día 2: Isla de Cat Ba – Cueva Trung Trang – Regreso</w:t>
      </w:r>
    </w:p>
    <w:p w14:paraId="259C82D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06:00</w:t>
      </w:r>
      <w:r>
        <w:rPr>
          <w:i w:val="0"/>
          <w:iCs w:val="0"/>
          <w:caps w:val="0"/>
          <w:color w:val="000000"/>
          <w:spacing w:val="0"/>
          <w:u w:val="none"/>
        </w:rPr>
        <w:t> Comience el día con una relajante sesión de Tai Chi en la cubierta.</w:t>
      </w:r>
    </w:p>
    <w:p w14:paraId="365AD5E3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06:30 - 07:10</w:t>
      </w:r>
      <w:r>
        <w:rPr>
          <w:i w:val="0"/>
          <w:iCs w:val="0"/>
          <w:caps w:val="0"/>
          <w:color w:val="000000"/>
          <w:spacing w:val="0"/>
          <w:u w:val="none"/>
        </w:rPr>
        <w:t> Desayuno ligero a bordo.</w:t>
      </w:r>
    </w:p>
    <w:p w14:paraId="7EF76B8E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07:15 - 09:00</w:t>
      </w:r>
      <w:r>
        <w:rPr>
          <w:i w:val="0"/>
          <w:iCs w:val="0"/>
          <w:caps w:val="0"/>
          <w:color w:val="000000"/>
          <w:spacing w:val="0"/>
          <w:u w:val="none"/>
        </w:rPr>
        <w:t> Traslado a la Isla de Cat Ba para visitar la impresionante Cueva Trung Trang, situada dentro del Parque Nacional de Cat Ba. Esta espectacular cueva de piedra caliza alberga impresionantes estalactitas y estalagmitas formadas durante millones de años.</w:t>
      </w:r>
    </w:p>
    <w:p w14:paraId="0DC82EDF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09:30</w:t>
      </w:r>
      <w:r>
        <w:rPr>
          <w:i w:val="0"/>
          <w:iCs w:val="0"/>
          <w:caps w:val="0"/>
          <w:color w:val="000000"/>
          <w:spacing w:val="0"/>
          <w:u w:val="none"/>
        </w:rPr>
        <w:t> Regreso al Aqua Of The Seas Cruise y tiempo para realizar el check-out.</w:t>
      </w:r>
    </w:p>
    <w:p w14:paraId="159D1C9C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09:45</w:t>
      </w:r>
      <w:r>
        <w:rPr>
          <w:i w:val="0"/>
          <w:iCs w:val="0"/>
          <w:caps w:val="0"/>
          <w:color w:val="000000"/>
          <w:spacing w:val="0"/>
          <w:u w:val="none"/>
        </w:rPr>
        <w:t> Disfrute de un delicioso brunch mientras el crucero navega de regreso hacia el puerto.</w:t>
      </w:r>
    </w:p>
    <w:p w14:paraId="44DE6993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10:45 - 11:00</w:t>
      </w:r>
      <w:r>
        <w:rPr>
          <w:i w:val="0"/>
          <w:iCs w:val="0"/>
          <w:caps w:val="0"/>
          <w:color w:val="000000"/>
          <w:spacing w:val="0"/>
          <w:u w:val="none"/>
        </w:rPr>
        <w:t> Desembarque del crucero y traslado en lancha rápida al Puerto Internacional de Tuan Chau.</w:t>
      </w:r>
    </w:p>
    <w:p w14:paraId="26C0F6E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11:20 - 11:30</w:t>
      </w:r>
      <w:r>
        <w:rPr>
          <w:i w:val="0"/>
          <w:iCs w:val="0"/>
          <w:caps w:val="0"/>
          <w:color w:val="000000"/>
          <w:spacing w:val="0"/>
          <w:u w:val="none"/>
        </w:rPr>
        <w:t> Llegada al Puerto Internacional de Tuan Chau.</w:t>
      </w:r>
    </w:p>
    <w:p w14:paraId="2A6FB31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11:30 - 12:00</w:t>
      </w:r>
      <w:r>
        <w:rPr>
          <w:i w:val="0"/>
          <w:iCs w:val="0"/>
          <w:caps w:val="0"/>
          <w:color w:val="000000"/>
          <w:spacing w:val="0"/>
          <w:u w:val="none"/>
        </w:rPr>
        <w:t> Traslado de regreso a Hanoi o Ninh Binh (Tam Coc / Trang An) para los clientes que hayan reservado el servicio de transporte con Holiday Travelling.</w:t>
      </w:r>
    </w:p>
    <w:p w14:paraId="34B67578">
      <w:pPr>
        <w:pStyle w:val="6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rStyle w:val="7"/>
          <w:i w:val="0"/>
          <w:iCs w:val="0"/>
          <w:caps w:val="0"/>
          <w:color w:val="000000"/>
          <w:spacing w:val="0"/>
          <w:u w:val="none"/>
        </w:rPr>
        <w:t>Fin de los servicios.</w:t>
      </w:r>
    </w:p>
    <w:p w14:paraId="46AD5010">
      <w:pPr>
        <w:pStyle w:val="2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Incluye</w:t>
      </w:r>
    </w:p>
    <w:p w14:paraId="2F8C2FEF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Cabina privada a bordo del Aqua Of The Seas Cruise</w:t>
      </w:r>
    </w:p>
    <w:p w14:paraId="7489B78C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1 desayuno ligero, 1 almuerzo buffet, 1 cena y 1 brunch</w:t>
      </w:r>
    </w:p>
    <w:p w14:paraId="0AA769DA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Bebida de bienvenida</w:t>
      </w:r>
    </w:p>
    <w:p w14:paraId="40FD74D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Té y café en la cabina</w:t>
      </w:r>
    </w:p>
    <w:p w14:paraId="4F4A40B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Kayak</w:t>
      </w:r>
    </w:p>
    <w:p w14:paraId="2F353CF8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Entradas a los lugares visitados</w:t>
      </w:r>
    </w:p>
    <w:p w14:paraId="1A75FE7C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Clase de cocina vietnamita</w:t>
      </w:r>
    </w:p>
    <w:p w14:paraId="50A78319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Pesca nocturna de calamares</w:t>
      </w:r>
    </w:p>
    <w:p w14:paraId="5AA12BBD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Wi-Fi a bordo (con cobertura limitada)</w:t>
      </w:r>
    </w:p>
    <w:p w14:paraId="7CD2D616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Seguro y cargos de servicio</w:t>
      </w:r>
    </w:p>
    <w:p w14:paraId="52596E2A">
      <w:pPr>
        <w:pStyle w:val="6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✅ Guía de crucero de habla inglesa</w:t>
      </w:r>
    </w:p>
    <w:p w14:paraId="0233661C">
      <w:pPr>
        <w:pStyle w:val="2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No Incluye</w:t>
      </w:r>
    </w:p>
    <w:p w14:paraId="29FCBB61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❌ Bebidas y gastos personales</w:t>
      </w:r>
    </w:p>
    <w:p w14:paraId="7B292459">
      <w:pPr>
        <w:pStyle w:val="6"/>
        <w:keepNext w:val="0"/>
        <w:keepLines w:val="0"/>
        <w:widowControl/>
        <w:suppressLineNumbers w:val="0"/>
        <w:spacing w:before="0" w:beforeAutospacing="1" w:after="0" w:afterAutospacing="1"/>
        <w:ind w:left="0" w:righ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❌ Tratamientos de spa</w:t>
      </w:r>
    </w:p>
    <w:p w14:paraId="4E668362">
      <w:pPr>
        <w:pStyle w:val="6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❌ Servicios no especificados en el apartado "Incluye"</w:t>
      </w:r>
    </w:p>
    <w:p w14:paraId="0696F2B8">
      <w:pPr>
        <w:pStyle w:val="2"/>
        <w:keepNext w:val="0"/>
        <w:keepLines w:val="0"/>
        <w:widowControl/>
        <w:suppressLineNumbers w:val="0"/>
        <w:ind w:left="0" w:firstLine="0"/>
        <w:rPr>
          <w:i w:val="0"/>
          <w:iCs w:val="0"/>
          <w:caps w:val="0"/>
          <w:color w:val="000000"/>
          <w:spacing w:val="0"/>
          <w:u w:val="none"/>
        </w:rPr>
      </w:pPr>
      <w:r>
        <w:rPr>
          <w:i w:val="0"/>
          <w:iCs w:val="0"/>
          <w:caps w:val="0"/>
          <w:color w:val="000000"/>
          <w:spacing w:val="0"/>
          <w:u w:val="none"/>
        </w:rPr>
        <w:t>Información Importante</w:t>
      </w:r>
    </w:p>
    <w:p w14:paraId="42778E54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aps w:val="0"/>
          <w:color w:val="000000"/>
          <w:spacing w:val="0"/>
          <w:u w:val="none"/>
        </w:rPr>
        <w:t>El itinerario puede modificarse debido a condiciones meteorológicas, mareas u operaciones del crucero.</w:t>
      </w:r>
    </w:p>
    <w:p w14:paraId="3940D4FC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aps w:val="0"/>
          <w:color w:val="000000"/>
          <w:spacing w:val="0"/>
          <w:u w:val="none"/>
        </w:rPr>
        <w:t>Todas las actividades son opcionales.</w:t>
      </w:r>
    </w:p>
    <w:p w14:paraId="2B829FD6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aps w:val="0"/>
          <w:color w:val="000000"/>
          <w:spacing w:val="0"/>
          <w:u w:val="none"/>
        </w:rPr>
        <w:t>Es obligatorio presentar pasaporte o documento de identidad para el check-in.</w:t>
      </w:r>
    </w:p>
    <w:p w14:paraId="354D05C8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</w:pPr>
      <w:r>
        <w:rPr>
          <w:i w:val="0"/>
          <w:iCs w:val="0"/>
          <w:caps w:val="0"/>
          <w:color w:val="000000"/>
          <w:spacing w:val="0"/>
          <w:u w:val="none"/>
        </w:rPr>
        <w:t>Recomendamos llevar ropa cómoda, bañador, protector solar, gafas de sol y bolsa impermeable para dispositivos electrónicos.</w:t>
      </w:r>
    </w:p>
    <w:p w14:paraId="7E0D6C26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rial">
    <w:panose1 w:val="020B0704020202020204"/>
    <w:charset w:val="00"/>
    <w:family w:val="swiss"/>
    <w:pitch w:val="default"/>
    <w:sig w:usb0="E0002AFF" w:usb1="C0007843" w:usb2="00000009" w:usb3="00000000" w:csb0="400001FF" w:csb1="FFFF0000"/>
  </w:font>
  <w:font w:name="SimHei">
    <w:altName w:val="黑体-简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6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-简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宋体-简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-简">
    <w:panose1 w:val="00000000000000000000"/>
    <w:charset w:val="86"/>
    <w:family w:val="auto"/>
    <w:pitch w:val="default"/>
    <w:sig w:usb0="8000002F" w:usb1="0800004A" w:usb2="00000000" w:usb3="00000000" w:csb0="203E0000" w:csb1="00000000"/>
  </w:font>
  <w:font w:name="Apple Color Emoji">
    <w:panose1 w:val="00000000000000000000"/>
    <w:charset w:val="00"/>
    <w:family w:val="auto"/>
    <w:pitch w:val="default"/>
    <w:sig w:usb0="00000003" w:usb1="18000000" w:usb2="14000000" w:usb3="00000000" w:csb0="00000001" w:csb1="0000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8EEA26"/>
    <w:multiLevelType w:val="multilevel"/>
    <w:tmpl w:val="FF8EEA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D3E595C"/>
    <w:rsid w:val="AD3E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7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Office_12.1.25867.25867_F1E327BC-269C-435d-A152-05C5408002CA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2026-06-01T17:19:00Z</dcterms:created>
  <dc:creator>PhuongVu</dc:creator>
  <cp:lastModifiedBy>PhuongVu</cp:lastModifiedBy>
  <dcterms:modified xsi:type="dcterms:W3CDTF">2026-06-01T17:21:27Z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1033-12.1.25867.25867</vt:lpwstr>
  </property>
  <property fmtid="{D5CDD505-2E9C-101B-9397-08002B2CF9AE}" pid="3" name="ICV">
    <vt:lpwstr>6AEEEB6B0D56181AA45C1D6AA6272F7E_41</vt:lpwstr>
  </property>
</Properties>
</file>